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E7DCE" w14:textId="77777777" w:rsidR="009B70D1" w:rsidRPr="00333B12" w:rsidRDefault="00333B12" w:rsidP="00333B12">
      <w:pPr>
        <w:jc w:val="center"/>
        <w:rPr>
          <w:b/>
          <w:color w:val="4F81BD" w:themeColor="accent1"/>
          <w:sz w:val="32"/>
          <w:szCs w:val="32"/>
        </w:rPr>
      </w:pPr>
      <w:r w:rsidRPr="00333B12">
        <w:rPr>
          <w:b/>
          <w:color w:val="4F81BD" w:themeColor="accent1"/>
          <w:sz w:val="32"/>
          <w:szCs w:val="32"/>
        </w:rPr>
        <w:t xml:space="preserve">POLITICA DELLA CATENA DI CUSTODIA FSC </w:t>
      </w:r>
      <w:r w:rsidRPr="00333B12">
        <w:rPr>
          <w:rFonts w:cstheme="minorHAnsi"/>
          <w:b/>
          <w:color w:val="4F81BD" w:themeColor="accent1"/>
          <w:sz w:val="32"/>
          <w:szCs w:val="32"/>
        </w:rPr>
        <w:t>®</w:t>
      </w:r>
    </w:p>
    <w:p w14:paraId="203D1949" w14:textId="77777777" w:rsidR="00333B12" w:rsidRDefault="001D07E7" w:rsidP="00333B12">
      <w:pPr>
        <w:jc w:val="both"/>
      </w:pPr>
      <w:r>
        <w:t>La Bulgarelli Production Srl</w:t>
      </w:r>
      <w:r w:rsidR="00333B12">
        <w:t xml:space="preserve"> ha</w:t>
      </w:r>
      <w:r w:rsidR="00AB7163">
        <w:t xml:space="preserve"> deciso di garantire ai propri C</w:t>
      </w:r>
      <w:r w:rsidR="00333B12">
        <w:t xml:space="preserve">lienti la </w:t>
      </w:r>
      <w:r w:rsidR="00AB7163">
        <w:t>vendita</w:t>
      </w:r>
      <w:r w:rsidR="00333B12">
        <w:t xml:space="preserve"> di prodotti </w:t>
      </w:r>
      <w:r w:rsidR="00551EC7">
        <w:t xml:space="preserve">di cartotecnica </w:t>
      </w:r>
      <w:r w:rsidR="003623D4">
        <w:t xml:space="preserve">quali cartellini, agende, block notes e cartelle colori, </w:t>
      </w:r>
      <w:r w:rsidR="00333B12">
        <w:t>realizzati a partire da materiali FSC e di implementare e mantener</w:t>
      </w:r>
      <w:r w:rsidR="00341B16">
        <w:t>e un sistema di gestione della Catena di C</w:t>
      </w:r>
      <w:r w:rsidR="00333B12">
        <w:t xml:space="preserve">ustodia FSC. </w:t>
      </w:r>
    </w:p>
    <w:p w14:paraId="62FFCA01" w14:textId="77777777" w:rsidR="00333B12" w:rsidRDefault="00333B12" w:rsidP="00333B12">
      <w:r>
        <w:t xml:space="preserve">A tal fine l’impegno dell’azienda è focalizzato a: </w:t>
      </w:r>
    </w:p>
    <w:p w14:paraId="09F562F5" w14:textId="77777777" w:rsidR="00333B12" w:rsidRDefault="00333B12" w:rsidP="00333B12">
      <w:pPr>
        <w:pStyle w:val="Paragrafoelenco"/>
        <w:numPr>
          <w:ilvl w:val="0"/>
          <w:numId w:val="8"/>
        </w:numPr>
        <w:jc w:val="both"/>
      </w:pPr>
      <w:r>
        <w:t xml:space="preserve">controllare la certificazione delle materie prime acquistate e i relativi fornitori; </w:t>
      </w:r>
    </w:p>
    <w:p w14:paraId="25E1F545" w14:textId="1EF61A00" w:rsidR="00333B12" w:rsidRDefault="00333B12" w:rsidP="00333B12">
      <w:pPr>
        <w:pStyle w:val="Paragrafoelenco"/>
        <w:numPr>
          <w:ilvl w:val="0"/>
          <w:numId w:val="8"/>
        </w:numPr>
        <w:jc w:val="both"/>
      </w:pPr>
      <w:r>
        <w:t xml:space="preserve">addestrare il personale direttamente coinvolto nel Sistema di </w:t>
      </w:r>
      <w:r w:rsidR="00AB7163">
        <w:t xml:space="preserve">Gestione della </w:t>
      </w:r>
      <w:r>
        <w:t xml:space="preserve">Catena di Custodia e </w:t>
      </w:r>
      <w:r w:rsidR="00941E61">
        <w:t>in particolare</w:t>
      </w:r>
      <w:r>
        <w:t xml:space="preserve"> il personale interessato </w:t>
      </w:r>
      <w:r w:rsidR="00941E61">
        <w:t>alla gestione</w:t>
      </w:r>
      <w:r>
        <w:t xml:space="preserve"> degli approvvigionamenti;</w:t>
      </w:r>
    </w:p>
    <w:p w14:paraId="688B2E9B" w14:textId="77777777" w:rsidR="00333B12" w:rsidRDefault="00333B12" w:rsidP="00333B12">
      <w:pPr>
        <w:pStyle w:val="Paragrafoelenco"/>
        <w:numPr>
          <w:ilvl w:val="0"/>
          <w:numId w:val="8"/>
        </w:numPr>
        <w:jc w:val="both"/>
      </w:pPr>
      <w:r>
        <w:t xml:space="preserve">sospendere l’applicazione della vendita come FSC qualora il prodotto non dovesse rispettare i requisiti dello standard applicabili all'azienda come definito nel Manuale FSC; </w:t>
      </w:r>
    </w:p>
    <w:p w14:paraId="3E87E8A5" w14:textId="77777777" w:rsidR="00333B12" w:rsidRDefault="00333B12" w:rsidP="00333B12">
      <w:pPr>
        <w:pStyle w:val="Paragrafoelenco"/>
        <w:numPr>
          <w:ilvl w:val="0"/>
          <w:numId w:val="8"/>
        </w:numPr>
        <w:jc w:val="both"/>
      </w:pPr>
      <w:r>
        <w:t xml:space="preserve">utilizzare il logo FSC solo in associazione a prodotti che abbiano le caratteristiche minime richieste dallo standard FSC. </w:t>
      </w:r>
    </w:p>
    <w:p w14:paraId="7EF4D0D6" w14:textId="77777777" w:rsidR="00333B12" w:rsidRDefault="001D07E7" w:rsidP="00333B12">
      <w:pPr>
        <w:jc w:val="both"/>
      </w:pPr>
      <w:r>
        <w:t>La Bulgarelli Production Srl</w:t>
      </w:r>
      <w:r w:rsidR="00333B12">
        <w:t xml:space="preserve"> dichiara di rispettare la normativa vigente in materia di salute e sicurezza occupazionale ai sensi del </w:t>
      </w:r>
      <w:proofErr w:type="spellStart"/>
      <w:r w:rsidR="00333B12">
        <w:t>D.Lgs.</w:t>
      </w:r>
      <w:proofErr w:type="spellEnd"/>
      <w:r w:rsidR="00333B12">
        <w:t xml:space="preserve"> 81/2008 e </w:t>
      </w:r>
      <w:proofErr w:type="spellStart"/>
      <w:r w:rsidR="00333B12">
        <w:t>s.m.i.</w:t>
      </w:r>
      <w:proofErr w:type="spellEnd"/>
      <w:r w:rsidR="00333B12">
        <w:t xml:space="preserve"> </w:t>
      </w:r>
    </w:p>
    <w:p w14:paraId="10FCAC36" w14:textId="77777777" w:rsidR="00333B12" w:rsidRDefault="001D07E7" w:rsidP="00333B12">
      <w:r>
        <w:t xml:space="preserve">La Bulgarelli Production Srl </w:t>
      </w:r>
      <w:r w:rsidR="00333B12">
        <w:t xml:space="preserve">dichiara inoltre, sotto la sua responsabilità, di non essere coinvolta in attività: </w:t>
      </w:r>
    </w:p>
    <w:p w14:paraId="486760DE" w14:textId="77777777" w:rsidR="00333B12" w:rsidRDefault="00333B12" w:rsidP="00333B12">
      <w:pPr>
        <w:pStyle w:val="Paragrafoelenco"/>
        <w:numPr>
          <w:ilvl w:val="0"/>
          <w:numId w:val="8"/>
        </w:numPr>
        <w:jc w:val="both"/>
      </w:pPr>
      <w:r>
        <w:t xml:space="preserve">di taglio o commercio illegale di prodotti di origine forestale; </w:t>
      </w:r>
    </w:p>
    <w:p w14:paraId="40FC08E7" w14:textId="77777777" w:rsidR="00333B12" w:rsidRDefault="00333B12" w:rsidP="00333B12">
      <w:pPr>
        <w:pStyle w:val="Paragrafoelenco"/>
        <w:numPr>
          <w:ilvl w:val="0"/>
          <w:numId w:val="8"/>
        </w:numPr>
        <w:jc w:val="both"/>
      </w:pPr>
      <w:r>
        <w:t xml:space="preserve">che comportino la violazione delle tradizioni e dei diritti dei popoli in relazione ad attività forestali; </w:t>
      </w:r>
    </w:p>
    <w:p w14:paraId="1FEE611C" w14:textId="77777777" w:rsidR="00333B12" w:rsidRDefault="00333B12" w:rsidP="00333B12">
      <w:pPr>
        <w:pStyle w:val="Paragrafoelenco"/>
        <w:numPr>
          <w:ilvl w:val="0"/>
          <w:numId w:val="8"/>
        </w:numPr>
        <w:jc w:val="both"/>
      </w:pPr>
      <w:r>
        <w:t xml:space="preserve">che provochino la distruzione di ambienti di alto valore di conservazione in relazione ad attività forestali; </w:t>
      </w:r>
    </w:p>
    <w:p w14:paraId="171024D3" w14:textId="77777777" w:rsidR="00333B12" w:rsidRDefault="00333B12" w:rsidP="00333B12">
      <w:pPr>
        <w:pStyle w:val="Paragrafoelenco"/>
        <w:numPr>
          <w:ilvl w:val="0"/>
          <w:numId w:val="8"/>
        </w:numPr>
        <w:jc w:val="both"/>
      </w:pPr>
      <w:r>
        <w:t>di conversione di significative aree forestali naturali in piantagioni;</w:t>
      </w:r>
    </w:p>
    <w:p w14:paraId="61616839" w14:textId="77777777" w:rsidR="00333B12" w:rsidRDefault="00333B12" w:rsidP="00333B12">
      <w:pPr>
        <w:pStyle w:val="Paragrafoelenco"/>
        <w:numPr>
          <w:ilvl w:val="0"/>
          <w:numId w:val="8"/>
        </w:numPr>
        <w:jc w:val="both"/>
      </w:pPr>
      <w:r>
        <w:t>di introduzione di organismi geneticamente modificati nell'ambiente;</w:t>
      </w:r>
    </w:p>
    <w:p w14:paraId="70E84E09" w14:textId="01CAED22" w:rsidR="00333B12" w:rsidRDefault="00333B12" w:rsidP="00333B12">
      <w:pPr>
        <w:pStyle w:val="Paragrafoelenco"/>
        <w:numPr>
          <w:ilvl w:val="0"/>
          <w:numId w:val="8"/>
        </w:numPr>
        <w:jc w:val="both"/>
      </w:pPr>
      <w:r>
        <w:t xml:space="preserve">che determinino la violazione delle norme stabilite dall'ILO (International Labour </w:t>
      </w:r>
      <w:proofErr w:type="spellStart"/>
      <w:r>
        <w:t>Organisation</w:t>
      </w:r>
      <w:proofErr w:type="spellEnd"/>
      <w:r>
        <w:t xml:space="preserve">) </w:t>
      </w:r>
      <w:r w:rsidR="00941E61">
        <w:t>della “Dichiarazione</w:t>
      </w:r>
      <w:r>
        <w:t xml:space="preserve"> sui diritti e principi fondamentali nel lavoro” del 1998. </w:t>
      </w:r>
    </w:p>
    <w:p w14:paraId="5BCA92B0" w14:textId="28C6B630" w:rsidR="00687741" w:rsidRDefault="00687741" w:rsidP="00687741">
      <w:pPr>
        <w:jc w:val="both"/>
      </w:pPr>
      <w:r>
        <w:t>Bulgarelli Production Srl in conformità a quanto già dichiarato per la certificazione SA 8000:2014, ed il Codice Etico, ribadisce i requisiti sui diritti fondamentali del lavoro</w:t>
      </w:r>
    </w:p>
    <w:p w14:paraId="6A480589" w14:textId="5974D7B7" w:rsidR="00687741" w:rsidRDefault="00687741" w:rsidP="00687741">
      <w:pPr>
        <w:pStyle w:val="Paragrafoelenco"/>
        <w:numPr>
          <w:ilvl w:val="0"/>
          <w:numId w:val="8"/>
        </w:numPr>
        <w:jc w:val="both"/>
      </w:pPr>
      <w:r>
        <w:t>in azienda è fatto divieto di impiego di lavoro minorile</w:t>
      </w:r>
    </w:p>
    <w:p w14:paraId="72847D57" w14:textId="7308B4BF" w:rsidR="00687741" w:rsidRDefault="00687741" w:rsidP="00687741">
      <w:pPr>
        <w:pStyle w:val="Paragrafoelenco"/>
        <w:numPr>
          <w:ilvl w:val="0"/>
          <w:numId w:val="8"/>
        </w:numPr>
        <w:jc w:val="both"/>
      </w:pPr>
      <w:r>
        <w:t xml:space="preserve">sono abolite tutte le forme di lavoro forzato o obbligatorio, i rapporti di lavoro sono volontari e basati sul consenso reciproco </w:t>
      </w:r>
      <w:r w:rsidR="003601FE">
        <w:t>senza alcun utilizzo di violenza, minacce</w:t>
      </w:r>
      <w:r w:rsidR="00492821">
        <w:t xml:space="preserve"> o </w:t>
      </w:r>
      <w:r w:rsidR="003601FE">
        <w:t>restrizioni</w:t>
      </w:r>
      <w:r w:rsidR="00492821">
        <w:t xml:space="preserve"> </w:t>
      </w:r>
      <w:r w:rsidR="003601FE">
        <w:t>all</w:t>
      </w:r>
      <w:r w:rsidR="00492821">
        <w:t>e</w:t>
      </w:r>
      <w:r w:rsidR="003601FE">
        <w:t xml:space="preserve"> libertà</w:t>
      </w:r>
    </w:p>
    <w:p w14:paraId="6F914D8F" w14:textId="28E306C2" w:rsidR="003601FE" w:rsidRDefault="003601FE" w:rsidP="00687741">
      <w:pPr>
        <w:pStyle w:val="Paragrafoelenco"/>
        <w:numPr>
          <w:ilvl w:val="0"/>
          <w:numId w:val="8"/>
        </w:numPr>
        <w:jc w:val="both"/>
      </w:pPr>
      <w:r>
        <w:t>Sono a</w:t>
      </w:r>
      <w:r w:rsidR="00492821">
        <w:t xml:space="preserve">bolite tutte le forme di </w:t>
      </w:r>
      <w:r>
        <w:t>discrimina</w:t>
      </w:r>
      <w:r w:rsidR="00492821">
        <w:t>zione</w:t>
      </w:r>
      <w:r>
        <w:t xml:space="preserve"> in materia di impiego e professione</w:t>
      </w:r>
    </w:p>
    <w:p w14:paraId="757CA214" w14:textId="40989A72" w:rsidR="003601FE" w:rsidRDefault="003601FE" w:rsidP="00687741">
      <w:pPr>
        <w:pStyle w:val="Paragrafoelenco"/>
        <w:numPr>
          <w:ilvl w:val="0"/>
          <w:numId w:val="8"/>
        </w:numPr>
        <w:jc w:val="both"/>
      </w:pPr>
      <w:r>
        <w:t>E’ assicurata la libertà di associazione e il diritto alla contrattazione collettiva</w:t>
      </w:r>
    </w:p>
    <w:p w14:paraId="3969D09F" w14:textId="5024E370" w:rsidR="003601FE" w:rsidRDefault="003601FE" w:rsidP="00687741">
      <w:pPr>
        <w:pStyle w:val="Paragrafoelenco"/>
        <w:numPr>
          <w:ilvl w:val="0"/>
          <w:numId w:val="8"/>
        </w:numPr>
        <w:jc w:val="both"/>
      </w:pPr>
      <w:r>
        <w:t>E’ assicurata l’adozione del Contratto Collettivo Nazionale del Lavoro</w:t>
      </w:r>
    </w:p>
    <w:p w14:paraId="1B06AEBA" w14:textId="77777777" w:rsidR="00CE1C3A" w:rsidRDefault="00CE1C3A" w:rsidP="00CE1C3A">
      <w:pPr>
        <w:jc w:val="both"/>
      </w:pPr>
      <w:r>
        <w:t xml:space="preserve">Gli stessi principi sono comunicati e condivisi con </w:t>
      </w:r>
      <w:r w:rsidR="00341B16">
        <w:t xml:space="preserve">tutto il personale </w:t>
      </w:r>
      <w:r>
        <w:t>e a</w:t>
      </w:r>
      <w:r w:rsidR="00341B16">
        <w:t>ltre P</w:t>
      </w:r>
      <w:r>
        <w:t>arti interessate.</w:t>
      </w:r>
    </w:p>
    <w:p w14:paraId="6A69C7FF" w14:textId="77777777" w:rsidR="00333B12" w:rsidRDefault="001D07E7" w:rsidP="00333B12">
      <w:pPr>
        <w:jc w:val="both"/>
      </w:pPr>
      <w:r>
        <w:t>Il CEO della Bulgarelli Production Srl</w:t>
      </w:r>
      <w:r w:rsidR="00333B12">
        <w:t xml:space="preserve"> </w:t>
      </w:r>
      <w:r w:rsidR="00341B16" w:rsidRPr="001D07E7">
        <w:t>d</w:t>
      </w:r>
      <w:r w:rsidR="002F77BC" w:rsidRPr="001D07E7">
        <w:t xml:space="preserve">ichiara inoltre di aver letto e </w:t>
      </w:r>
      <w:r w:rsidR="00341B16" w:rsidRPr="001D07E7">
        <w:t xml:space="preserve">compreso la </w:t>
      </w:r>
      <w:r w:rsidR="00341B16" w:rsidRPr="001D07E7">
        <w:rPr>
          <w:i/>
        </w:rPr>
        <w:t xml:space="preserve">Politica per </w:t>
      </w:r>
      <w:r w:rsidR="008A6022" w:rsidRPr="001D07E7">
        <w:rPr>
          <w:i/>
        </w:rPr>
        <w:t xml:space="preserve">l’Associazione di Organizzazioni con FSC </w:t>
      </w:r>
      <w:r w:rsidR="008A6022" w:rsidRPr="001D07E7">
        <w:t>(</w:t>
      </w:r>
      <w:r w:rsidR="00333B12" w:rsidRPr="001D07E7">
        <w:t>FSC-POL-01-004</w:t>
      </w:r>
      <w:r w:rsidR="008A6022" w:rsidRPr="001D07E7">
        <w:t>)</w:t>
      </w:r>
      <w:r w:rsidR="002F77BC">
        <w:t xml:space="preserve"> e di conservare sottoscritta la relativa Autodichiarazione.</w:t>
      </w:r>
    </w:p>
    <w:p w14:paraId="772A64D7" w14:textId="77777777" w:rsidR="00333B12" w:rsidRDefault="001D07E7" w:rsidP="00333B12">
      <w:pPr>
        <w:jc w:val="both"/>
      </w:pPr>
      <w:r>
        <w:lastRenderedPageBreak/>
        <w:t xml:space="preserve">Il CEO della Bulgarelli Production Srl </w:t>
      </w:r>
      <w:r w:rsidR="00333B12">
        <w:t xml:space="preserve">ha designato </w:t>
      </w:r>
      <w:r w:rsidR="00CE1C3A">
        <w:t>come</w:t>
      </w:r>
      <w:r w:rsidR="00333B12">
        <w:t xml:space="preserve"> persona di riferimento per l’</w:t>
      </w:r>
      <w:r w:rsidR="00CE1C3A">
        <w:t>implementazione della presente P</w:t>
      </w:r>
      <w:r w:rsidR="00333B12">
        <w:t xml:space="preserve">olitica un Responsabile Catena di custodia FSC. </w:t>
      </w:r>
    </w:p>
    <w:p w14:paraId="306B78D4" w14:textId="77777777" w:rsidR="00333B12" w:rsidRDefault="00333B12" w:rsidP="00333B12">
      <w:r>
        <w:t xml:space="preserve"> </w:t>
      </w:r>
    </w:p>
    <w:p w14:paraId="26072613" w14:textId="1D561282" w:rsidR="00C01D43" w:rsidRDefault="00AB7163" w:rsidP="001D07E7">
      <w:r>
        <w:t>Carpi,</w:t>
      </w:r>
      <w:r w:rsidR="00492821">
        <w:t xml:space="preserve"> 13/01/2022</w:t>
      </w:r>
      <w:r w:rsidR="00333B12">
        <w:t xml:space="preserve"> </w:t>
      </w:r>
    </w:p>
    <w:p w14:paraId="7B4C5E32" w14:textId="77777777" w:rsidR="009B70D1" w:rsidRDefault="00551EC7" w:rsidP="001D07E7">
      <w:pPr>
        <w:spacing w:after="0"/>
        <w:ind w:left="6372" w:firstLine="708"/>
      </w:pPr>
      <w:r>
        <w:t xml:space="preserve">   </w:t>
      </w:r>
      <w:r w:rsidR="001D07E7">
        <w:t xml:space="preserve">  Il CEO</w:t>
      </w:r>
    </w:p>
    <w:p w14:paraId="3BC6A651" w14:textId="77777777" w:rsidR="001D07E7" w:rsidRDefault="001D07E7" w:rsidP="00551EC7">
      <w:pPr>
        <w:spacing w:after="0"/>
        <w:ind w:left="6372" w:firstLine="432"/>
      </w:pPr>
      <w:r>
        <w:t>(Davide Bulgarelli)</w:t>
      </w:r>
    </w:p>
    <w:p w14:paraId="4EE73888" w14:textId="77777777" w:rsidR="00551EC7" w:rsidRDefault="00551EC7" w:rsidP="001D07E7">
      <w:pPr>
        <w:spacing w:after="0"/>
        <w:ind w:left="6372" w:firstLine="708"/>
      </w:pPr>
    </w:p>
    <w:p w14:paraId="1770A1B6" w14:textId="77777777" w:rsidR="00121F3A" w:rsidRPr="009B70D1" w:rsidRDefault="00551EC7" w:rsidP="00551EC7">
      <w:pPr>
        <w:spacing w:after="0"/>
        <w:ind w:left="6372" w:firstLine="291"/>
      </w:pPr>
      <w:r>
        <w:t>…………………………………..</w:t>
      </w:r>
    </w:p>
    <w:sectPr w:rsidR="00121F3A" w:rsidRPr="009B70D1" w:rsidSect="00206B7E">
      <w:headerReference w:type="default" r:id="rId8"/>
      <w:footerReference w:type="default" r:id="rId9"/>
      <w:pgSz w:w="11906" w:h="16838"/>
      <w:pgMar w:top="1417" w:right="1134" w:bottom="1134" w:left="1134" w:header="22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671D0" w14:textId="77777777" w:rsidR="00F063F0" w:rsidRDefault="00F063F0" w:rsidP="00765988">
      <w:pPr>
        <w:spacing w:after="0" w:line="240" w:lineRule="auto"/>
      </w:pPr>
      <w:r>
        <w:separator/>
      </w:r>
    </w:p>
  </w:endnote>
  <w:endnote w:type="continuationSeparator" w:id="0">
    <w:p w14:paraId="69DBB428" w14:textId="77777777" w:rsidR="00F063F0" w:rsidRDefault="00F063F0" w:rsidP="00765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iCs/>
        <w:color w:val="8C8C8C" w:themeColor="background1" w:themeShade="8C"/>
      </w:rPr>
      <w:alias w:val="Società"/>
      <w:id w:val="270665196"/>
      <w:placeholder>
        <w:docPart w:val="EA20B3FA52A54D6EB9AF7AEE2EFE2283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Content>
      <w:p w14:paraId="0BFBC091" w14:textId="77777777" w:rsidR="001D07E7" w:rsidRDefault="001D07E7">
        <w:pPr>
          <w:pStyle w:val="Pidipagina"/>
          <w:pBdr>
            <w:top w:val="single" w:sz="24" w:space="5" w:color="9BBB59" w:themeColor="accent3"/>
          </w:pBdr>
          <w:jc w:val="right"/>
          <w:rPr>
            <w:i/>
            <w:iCs/>
            <w:color w:val="8C8C8C" w:themeColor="background1" w:themeShade="8C"/>
          </w:rPr>
        </w:pPr>
        <w:r>
          <w:rPr>
            <w:i/>
            <w:iCs/>
            <w:color w:val="8C8C8C" w:themeColor="background1" w:themeShade="8C"/>
          </w:rPr>
          <w:t>BULGARELLI PRODUCTION SRL -  Via Isaac Newton, 5 - CARPI</w:t>
        </w:r>
      </w:p>
    </w:sdtContent>
  </w:sdt>
  <w:p w14:paraId="5417381E" w14:textId="77777777" w:rsidR="00206B7E" w:rsidRDefault="00206B7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B6F4B" w14:textId="77777777" w:rsidR="00F063F0" w:rsidRDefault="00F063F0" w:rsidP="00765988">
      <w:pPr>
        <w:spacing w:after="0" w:line="240" w:lineRule="auto"/>
      </w:pPr>
      <w:r>
        <w:separator/>
      </w:r>
    </w:p>
  </w:footnote>
  <w:footnote w:type="continuationSeparator" w:id="0">
    <w:p w14:paraId="6371E612" w14:textId="77777777" w:rsidR="00F063F0" w:rsidRDefault="00F063F0" w:rsidP="00765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FDA23" w14:textId="77777777" w:rsidR="00E37573" w:rsidRDefault="00E37573">
    <w:pPr>
      <w:pStyle w:val="Intestazione"/>
    </w:pPr>
  </w:p>
  <w:tbl>
    <w:tblPr>
      <w:tblStyle w:val="Elencochiaro-Colore3"/>
      <w:tblW w:w="5224" w:type="pct"/>
      <w:tblLook w:val="0000" w:firstRow="0" w:lastRow="0" w:firstColumn="0" w:lastColumn="0" w:noHBand="0" w:noVBand="0"/>
    </w:tblPr>
    <w:tblGrid>
      <w:gridCol w:w="2971"/>
      <w:gridCol w:w="4427"/>
      <w:gridCol w:w="1447"/>
      <w:gridCol w:w="1450"/>
    </w:tblGrid>
    <w:tr w:rsidR="00206B7E" w14:paraId="06907D8F" w14:textId="77777777" w:rsidTr="001D07E7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285"/>
      </w:trPr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1443" w:type="pct"/>
          <w:vMerge w:val="restart"/>
        </w:tcPr>
        <w:p w14:paraId="3CE04203" w14:textId="77777777" w:rsidR="00206B7E" w:rsidRPr="001D07E7" w:rsidRDefault="001D07E7" w:rsidP="001D07E7">
          <w:pPr>
            <w:pStyle w:val="Intestazione"/>
            <w:spacing w:before="360"/>
            <w:jc w:val="center"/>
            <w:rPr>
              <w:rFonts w:ascii="Calibri" w:eastAsia="Calibri" w:hAnsi="Calibri" w:cs="Times New Roman"/>
              <w:b/>
              <w:i/>
              <w:sz w:val="24"/>
              <w:szCs w:val="24"/>
            </w:rPr>
          </w:pPr>
          <w:r w:rsidRPr="001D07E7">
            <w:rPr>
              <w:rFonts w:ascii="Calibri" w:eastAsia="Calibri" w:hAnsi="Calibri" w:cs="Times New Roman"/>
              <w:b/>
              <w:i/>
              <w:sz w:val="24"/>
              <w:szCs w:val="24"/>
            </w:rPr>
            <w:t>Bulgarelli Production Srl</w:t>
          </w:r>
        </w:p>
        <w:p w14:paraId="02514A01" w14:textId="77777777" w:rsidR="00206B7E" w:rsidRPr="006F12C4" w:rsidRDefault="00206B7E" w:rsidP="001D07E7">
          <w:pPr>
            <w:pStyle w:val="Intestazione"/>
            <w:jc w:val="center"/>
            <w:rPr>
              <w:rFonts w:ascii="Calibri" w:eastAsia="Calibri" w:hAnsi="Calibri" w:cs="Times New Roman"/>
              <w:sz w:val="16"/>
              <w:szCs w:val="16"/>
            </w:rPr>
          </w:pPr>
        </w:p>
      </w:tc>
      <w:tc>
        <w:tcPr>
          <w:tcW w:w="2150" w:type="pct"/>
          <w:vMerge w:val="restart"/>
        </w:tcPr>
        <w:p w14:paraId="0390C4D6" w14:textId="77777777" w:rsidR="00206B7E" w:rsidRPr="00333B12" w:rsidRDefault="00333B12" w:rsidP="00333B12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  <w:color w:val="4F81BD" w:themeColor="accent1"/>
              <w:sz w:val="28"/>
              <w:szCs w:val="28"/>
            </w:rPr>
          </w:pPr>
          <w:r>
            <w:rPr>
              <w:b/>
              <w:color w:val="4F81BD" w:themeColor="accent1"/>
              <w:sz w:val="28"/>
              <w:szCs w:val="28"/>
            </w:rPr>
            <w:t xml:space="preserve">POLITICA DELLA CATENA DI CUSTODIA FSC </w:t>
          </w:r>
          <w:r>
            <w:rPr>
              <w:rFonts w:cstheme="minorHAnsi"/>
              <w:b/>
              <w:color w:val="4F81BD" w:themeColor="accent1"/>
              <w:sz w:val="28"/>
              <w:szCs w:val="28"/>
            </w:rPr>
            <w:t>®</w:t>
          </w:r>
        </w:p>
      </w:tc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1407" w:type="pct"/>
          <w:gridSpan w:val="2"/>
        </w:tcPr>
        <w:p w14:paraId="63DBE942" w14:textId="77777777" w:rsidR="00206B7E" w:rsidRPr="00206B7E" w:rsidRDefault="00333B12" w:rsidP="00206B7E">
          <w:pPr>
            <w:pStyle w:val="Intestazione"/>
            <w:jc w:val="center"/>
            <w:rPr>
              <w:b/>
              <w:i/>
            </w:rPr>
          </w:pPr>
          <w:r>
            <w:rPr>
              <w:b/>
              <w:i/>
            </w:rPr>
            <w:t>POL-COC</w:t>
          </w:r>
        </w:p>
      </w:tc>
    </w:tr>
    <w:tr w:rsidR="00E37573" w14:paraId="3C45F4BF" w14:textId="77777777" w:rsidTr="001D07E7">
      <w:trPr>
        <w:trHeight w:val="230"/>
      </w:trPr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1443" w:type="pct"/>
          <w:vMerge/>
        </w:tcPr>
        <w:p w14:paraId="702D936A" w14:textId="77777777" w:rsidR="00E37573" w:rsidRDefault="00E37573" w:rsidP="00176B07">
          <w:pPr>
            <w:pStyle w:val="Intestazione"/>
            <w:spacing w:before="360"/>
            <w:jc w:val="center"/>
            <w:rPr>
              <w:i/>
            </w:rPr>
          </w:pPr>
        </w:p>
      </w:tc>
      <w:tc>
        <w:tcPr>
          <w:tcW w:w="2150" w:type="pct"/>
          <w:vMerge/>
        </w:tcPr>
        <w:p w14:paraId="1F7D39C1" w14:textId="77777777" w:rsidR="00E37573" w:rsidRDefault="00E37573" w:rsidP="00176B07">
          <w:pPr>
            <w:pStyle w:val="Intestazione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  <w:smallCaps/>
              <w:sz w:val="24"/>
            </w:rPr>
          </w:pPr>
        </w:p>
      </w:tc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703" w:type="pct"/>
        </w:tcPr>
        <w:p w14:paraId="221D587D" w14:textId="77777777" w:rsidR="00E37573" w:rsidRPr="00206B7E" w:rsidRDefault="00E37573" w:rsidP="00176B07">
          <w:pPr>
            <w:pStyle w:val="Intestazione"/>
            <w:jc w:val="center"/>
            <w:rPr>
              <w:b/>
              <w:i/>
            </w:rPr>
          </w:pPr>
          <w:r w:rsidRPr="00206B7E">
            <w:rPr>
              <w:b/>
              <w:i/>
            </w:rPr>
            <w:t>Rev.</w:t>
          </w:r>
        </w:p>
      </w:tc>
      <w:tc>
        <w:tcPr>
          <w:tcW w:w="704" w:type="pct"/>
        </w:tcPr>
        <w:p w14:paraId="5AD86FCD" w14:textId="77777777" w:rsidR="00E37573" w:rsidRPr="00206B7E" w:rsidRDefault="00E37573" w:rsidP="00176B07">
          <w:pPr>
            <w:pStyle w:val="Intestazione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  <w:i/>
            </w:rPr>
          </w:pPr>
          <w:r w:rsidRPr="00206B7E">
            <w:rPr>
              <w:b/>
              <w:i/>
            </w:rPr>
            <w:t xml:space="preserve">Data </w:t>
          </w:r>
        </w:p>
      </w:tc>
    </w:tr>
    <w:tr w:rsidR="00E37573" w14:paraId="6D21D6CB" w14:textId="77777777" w:rsidTr="001D07E7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230"/>
      </w:trPr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1443" w:type="pct"/>
          <w:vMerge/>
        </w:tcPr>
        <w:p w14:paraId="62CB2517" w14:textId="77777777" w:rsidR="00E37573" w:rsidRDefault="00E37573" w:rsidP="00176B07">
          <w:pPr>
            <w:pStyle w:val="Intestazione"/>
            <w:spacing w:before="360"/>
            <w:jc w:val="center"/>
            <w:rPr>
              <w:i/>
            </w:rPr>
          </w:pPr>
        </w:p>
      </w:tc>
      <w:tc>
        <w:tcPr>
          <w:tcW w:w="2150" w:type="pct"/>
          <w:vMerge/>
        </w:tcPr>
        <w:p w14:paraId="265ADE2A" w14:textId="77777777" w:rsidR="00E37573" w:rsidRDefault="00E37573" w:rsidP="00176B07">
          <w:pPr>
            <w:pStyle w:val="Intestazione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  <w:smallCaps/>
              <w:sz w:val="24"/>
            </w:rPr>
          </w:pPr>
        </w:p>
      </w:tc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703" w:type="pct"/>
        </w:tcPr>
        <w:p w14:paraId="0709BFF0" w14:textId="15442DF7" w:rsidR="00E37573" w:rsidRPr="00206B7E" w:rsidRDefault="00687741" w:rsidP="00176B07">
          <w:pPr>
            <w:pStyle w:val="Intestazione"/>
            <w:jc w:val="center"/>
          </w:pPr>
          <w:r>
            <w:t>2</w:t>
          </w:r>
        </w:p>
      </w:tc>
      <w:tc>
        <w:tcPr>
          <w:tcW w:w="704" w:type="pct"/>
        </w:tcPr>
        <w:p w14:paraId="1C150307" w14:textId="42197DF7" w:rsidR="00E37573" w:rsidRPr="00206B7E" w:rsidRDefault="00AB7163" w:rsidP="00176B07">
          <w:pPr>
            <w:pStyle w:val="Intestazione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i/>
            </w:rPr>
          </w:pPr>
          <w:r>
            <w:rPr>
              <w:i/>
            </w:rPr>
            <w:t>13/01/20</w:t>
          </w:r>
          <w:r w:rsidR="00687741">
            <w:rPr>
              <w:i/>
            </w:rPr>
            <w:t>22</w:t>
          </w:r>
        </w:p>
      </w:tc>
    </w:tr>
  </w:tbl>
  <w:p w14:paraId="463A0CE0" w14:textId="77777777" w:rsidR="00E37573" w:rsidRDefault="00E37573">
    <w:pPr>
      <w:pStyle w:val="Intestazione"/>
    </w:pPr>
  </w:p>
  <w:p w14:paraId="3C0CD334" w14:textId="77777777" w:rsidR="00E37573" w:rsidRDefault="00E3757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5E8C"/>
    <w:multiLevelType w:val="hybridMultilevel"/>
    <w:tmpl w:val="FBC0A470"/>
    <w:lvl w:ilvl="0" w:tplc="04100017">
      <w:start w:val="1"/>
      <w:numFmt w:val="lowerLetter"/>
      <w:lvlText w:val="%1)"/>
      <w:lvlJc w:val="left"/>
      <w:pPr>
        <w:ind w:left="1423" w:hanging="360"/>
      </w:pPr>
    </w:lvl>
    <w:lvl w:ilvl="1" w:tplc="04100019" w:tentative="1">
      <w:start w:val="1"/>
      <w:numFmt w:val="lowerLetter"/>
      <w:lvlText w:val="%2."/>
      <w:lvlJc w:val="left"/>
      <w:pPr>
        <w:ind w:left="2143" w:hanging="360"/>
      </w:pPr>
    </w:lvl>
    <w:lvl w:ilvl="2" w:tplc="0410001B" w:tentative="1">
      <w:start w:val="1"/>
      <w:numFmt w:val="lowerRoman"/>
      <w:lvlText w:val="%3."/>
      <w:lvlJc w:val="right"/>
      <w:pPr>
        <w:ind w:left="2863" w:hanging="180"/>
      </w:pPr>
    </w:lvl>
    <w:lvl w:ilvl="3" w:tplc="0410000F" w:tentative="1">
      <w:start w:val="1"/>
      <w:numFmt w:val="decimal"/>
      <w:lvlText w:val="%4."/>
      <w:lvlJc w:val="left"/>
      <w:pPr>
        <w:ind w:left="3583" w:hanging="360"/>
      </w:pPr>
    </w:lvl>
    <w:lvl w:ilvl="4" w:tplc="04100019" w:tentative="1">
      <w:start w:val="1"/>
      <w:numFmt w:val="lowerLetter"/>
      <w:lvlText w:val="%5."/>
      <w:lvlJc w:val="left"/>
      <w:pPr>
        <w:ind w:left="4303" w:hanging="360"/>
      </w:pPr>
    </w:lvl>
    <w:lvl w:ilvl="5" w:tplc="0410001B" w:tentative="1">
      <w:start w:val="1"/>
      <w:numFmt w:val="lowerRoman"/>
      <w:lvlText w:val="%6."/>
      <w:lvlJc w:val="right"/>
      <w:pPr>
        <w:ind w:left="5023" w:hanging="180"/>
      </w:pPr>
    </w:lvl>
    <w:lvl w:ilvl="6" w:tplc="0410000F" w:tentative="1">
      <w:start w:val="1"/>
      <w:numFmt w:val="decimal"/>
      <w:lvlText w:val="%7."/>
      <w:lvlJc w:val="left"/>
      <w:pPr>
        <w:ind w:left="5743" w:hanging="360"/>
      </w:pPr>
    </w:lvl>
    <w:lvl w:ilvl="7" w:tplc="04100019" w:tentative="1">
      <w:start w:val="1"/>
      <w:numFmt w:val="lowerLetter"/>
      <w:lvlText w:val="%8."/>
      <w:lvlJc w:val="left"/>
      <w:pPr>
        <w:ind w:left="6463" w:hanging="360"/>
      </w:pPr>
    </w:lvl>
    <w:lvl w:ilvl="8" w:tplc="0410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" w15:restartNumberingAfterBreak="0">
    <w:nsid w:val="02716584"/>
    <w:multiLevelType w:val="hybridMultilevel"/>
    <w:tmpl w:val="750850E6"/>
    <w:lvl w:ilvl="0" w:tplc="EB688A6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A57B63"/>
    <w:multiLevelType w:val="hybridMultilevel"/>
    <w:tmpl w:val="51186E30"/>
    <w:lvl w:ilvl="0" w:tplc="7F10F6A2"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36E0646F"/>
    <w:multiLevelType w:val="multilevel"/>
    <w:tmpl w:val="96DCE1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A935331"/>
    <w:multiLevelType w:val="hybridMultilevel"/>
    <w:tmpl w:val="78DACB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A0736"/>
    <w:multiLevelType w:val="hybridMultilevel"/>
    <w:tmpl w:val="C3E2635C"/>
    <w:lvl w:ilvl="0" w:tplc="EB688A64">
      <w:start w:val="1"/>
      <w:numFmt w:val="bullet"/>
      <w:lvlText w:val="-"/>
      <w:lvlJc w:val="left"/>
      <w:pPr>
        <w:ind w:left="213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41D37D41"/>
    <w:multiLevelType w:val="hybridMultilevel"/>
    <w:tmpl w:val="05529AFA"/>
    <w:lvl w:ilvl="0" w:tplc="EB688A64">
      <w:start w:val="1"/>
      <w:numFmt w:val="bullet"/>
      <w:lvlText w:val="-"/>
      <w:lvlJc w:val="left"/>
      <w:pPr>
        <w:ind w:left="86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46A56073"/>
    <w:multiLevelType w:val="hybridMultilevel"/>
    <w:tmpl w:val="D68E8A1E"/>
    <w:lvl w:ilvl="0" w:tplc="BD1427FA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3B1DEF"/>
    <w:multiLevelType w:val="hybridMultilevel"/>
    <w:tmpl w:val="27A69438"/>
    <w:lvl w:ilvl="0" w:tplc="EB688A64">
      <w:start w:val="1"/>
      <w:numFmt w:val="bullet"/>
      <w:lvlText w:val="-"/>
      <w:lvlJc w:val="left"/>
      <w:pPr>
        <w:ind w:left="142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75D53678"/>
    <w:multiLevelType w:val="hybridMultilevel"/>
    <w:tmpl w:val="1124018C"/>
    <w:lvl w:ilvl="0" w:tplc="BD1427FA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183515">
    <w:abstractNumId w:val="6"/>
  </w:num>
  <w:num w:numId="2" w16cid:durableId="552234729">
    <w:abstractNumId w:val="2"/>
  </w:num>
  <w:num w:numId="3" w16cid:durableId="1831948417">
    <w:abstractNumId w:val="3"/>
  </w:num>
  <w:num w:numId="4" w16cid:durableId="1452632649">
    <w:abstractNumId w:val="1"/>
  </w:num>
  <w:num w:numId="5" w16cid:durableId="379942451">
    <w:abstractNumId w:val="5"/>
  </w:num>
  <w:num w:numId="6" w16cid:durableId="1996690003">
    <w:abstractNumId w:val="8"/>
  </w:num>
  <w:num w:numId="7" w16cid:durableId="389349952">
    <w:abstractNumId w:val="0"/>
  </w:num>
  <w:num w:numId="8" w16cid:durableId="848568866">
    <w:abstractNumId w:val="4"/>
  </w:num>
  <w:num w:numId="9" w16cid:durableId="849296743">
    <w:abstractNumId w:val="9"/>
  </w:num>
  <w:num w:numId="10" w16cid:durableId="13085158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70D1"/>
    <w:rsid w:val="0001000B"/>
    <w:rsid w:val="00010ED9"/>
    <w:rsid w:val="000657F1"/>
    <w:rsid w:val="000662B5"/>
    <w:rsid w:val="00121F3A"/>
    <w:rsid w:val="0013631A"/>
    <w:rsid w:val="00154FC1"/>
    <w:rsid w:val="001A4EFD"/>
    <w:rsid w:val="001D07E7"/>
    <w:rsid w:val="001E7F18"/>
    <w:rsid w:val="001F711F"/>
    <w:rsid w:val="002023B0"/>
    <w:rsid w:val="00206B7E"/>
    <w:rsid w:val="002306A5"/>
    <w:rsid w:val="00254BBC"/>
    <w:rsid w:val="00263FA0"/>
    <w:rsid w:val="002859F2"/>
    <w:rsid w:val="002C4FF7"/>
    <w:rsid w:val="002F77BC"/>
    <w:rsid w:val="00321065"/>
    <w:rsid w:val="00333B12"/>
    <w:rsid w:val="00341B16"/>
    <w:rsid w:val="0034589E"/>
    <w:rsid w:val="003601FE"/>
    <w:rsid w:val="003623D4"/>
    <w:rsid w:val="00367F88"/>
    <w:rsid w:val="00393CE8"/>
    <w:rsid w:val="003C0658"/>
    <w:rsid w:val="003D3175"/>
    <w:rsid w:val="004300AB"/>
    <w:rsid w:val="004513A5"/>
    <w:rsid w:val="00492821"/>
    <w:rsid w:val="004B332A"/>
    <w:rsid w:val="004C72FF"/>
    <w:rsid w:val="004E75F3"/>
    <w:rsid w:val="00501682"/>
    <w:rsid w:val="00551EC7"/>
    <w:rsid w:val="00577A0F"/>
    <w:rsid w:val="00581720"/>
    <w:rsid w:val="005B4F2C"/>
    <w:rsid w:val="00687741"/>
    <w:rsid w:val="00695B4C"/>
    <w:rsid w:val="006A530B"/>
    <w:rsid w:val="006B3877"/>
    <w:rsid w:val="006D2174"/>
    <w:rsid w:val="006E0C85"/>
    <w:rsid w:val="0074027D"/>
    <w:rsid w:val="00765988"/>
    <w:rsid w:val="00787C94"/>
    <w:rsid w:val="007A394F"/>
    <w:rsid w:val="007C5356"/>
    <w:rsid w:val="007E50A7"/>
    <w:rsid w:val="0083064F"/>
    <w:rsid w:val="00840AC5"/>
    <w:rsid w:val="008568E3"/>
    <w:rsid w:val="008676ED"/>
    <w:rsid w:val="00886A99"/>
    <w:rsid w:val="008A6022"/>
    <w:rsid w:val="008C2F3E"/>
    <w:rsid w:val="0091389A"/>
    <w:rsid w:val="00941E61"/>
    <w:rsid w:val="00942EDD"/>
    <w:rsid w:val="009A01C6"/>
    <w:rsid w:val="009B70D1"/>
    <w:rsid w:val="009D73BA"/>
    <w:rsid w:val="009E4F28"/>
    <w:rsid w:val="009F6852"/>
    <w:rsid w:val="00A23397"/>
    <w:rsid w:val="00A711FF"/>
    <w:rsid w:val="00AA0F3D"/>
    <w:rsid w:val="00AA5346"/>
    <w:rsid w:val="00AB7163"/>
    <w:rsid w:val="00AC0AF8"/>
    <w:rsid w:val="00AF0E08"/>
    <w:rsid w:val="00B014A8"/>
    <w:rsid w:val="00B35038"/>
    <w:rsid w:val="00B90724"/>
    <w:rsid w:val="00BA6C72"/>
    <w:rsid w:val="00C01D43"/>
    <w:rsid w:val="00C31C0F"/>
    <w:rsid w:val="00C4487E"/>
    <w:rsid w:val="00CC0679"/>
    <w:rsid w:val="00CD6701"/>
    <w:rsid w:val="00CE1C3A"/>
    <w:rsid w:val="00CF1F5D"/>
    <w:rsid w:val="00D07276"/>
    <w:rsid w:val="00D12687"/>
    <w:rsid w:val="00D33389"/>
    <w:rsid w:val="00D57981"/>
    <w:rsid w:val="00D6796D"/>
    <w:rsid w:val="00D71408"/>
    <w:rsid w:val="00D8401A"/>
    <w:rsid w:val="00D95DC1"/>
    <w:rsid w:val="00DB00EC"/>
    <w:rsid w:val="00E37573"/>
    <w:rsid w:val="00E540A3"/>
    <w:rsid w:val="00E61C02"/>
    <w:rsid w:val="00E70E4B"/>
    <w:rsid w:val="00E8513E"/>
    <w:rsid w:val="00EB3E78"/>
    <w:rsid w:val="00EE5AB9"/>
    <w:rsid w:val="00F063F0"/>
    <w:rsid w:val="00F417A0"/>
    <w:rsid w:val="00FA6E1E"/>
    <w:rsid w:val="00FB63D8"/>
    <w:rsid w:val="00FC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291B1"/>
  <w15:docId w15:val="{BC960332-BEC3-45D3-8F0E-169F241AB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0F3D"/>
  </w:style>
  <w:style w:type="paragraph" w:styleId="Titolo1">
    <w:name w:val="heading 1"/>
    <w:basedOn w:val="Normale"/>
    <w:next w:val="Normale"/>
    <w:link w:val="Titolo1Carattere"/>
    <w:uiPriority w:val="9"/>
    <w:qFormat/>
    <w:rsid w:val="009B70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B70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679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5B4F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B70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sommario">
    <w:name w:val="TOC Heading"/>
    <w:basedOn w:val="Titolo1"/>
    <w:next w:val="Normale"/>
    <w:uiPriority w:val="39"/>
    <w:unhideWhenUsed/>
    <w:qFormat/>
    <w:rsid w:val="009B70D1"/>
    <w:pPr>
      <w:outlineLvl w:val="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7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70D1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9B70D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9B70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B70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ommario1">
    <w:name w:val="toc 1"/>
    <w:basedOn w:val="Normale"/>
    <w:next w:val="Normale"/>
    <w:autoRedefine/>
    <w:uiPriority w:val="39"/>
    <w:unhideWhenUsed/>
    <w:rsid w:val="00254BBC"/>
    <w:pPr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254BBC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711FF"/>
    <w:pPr>
      <w:ind w:left="720"/>
      <w:contextualSpacing/>
    </w:pPr>
  </w:style>
  <w:style w:type="paragraph" w:styleId="Sommario2">
    <w:name w:val="toc 2"/>
    <w:basedOn w:val="Normale"/>
    <w:next w:val="Normale"/>
    <w:autoRedefine/>
    <w:uiPriority w:val="39"/>
    <w:unhideWhenUsed/>
    <w:rsid w:val="00154FC1"/>
    <w:pPr>
      <w:spacing w:after="100"/>
      <w:ind w:left="220"/>
    </w:pPr>
  </w:style>
  <w:style w:type="character" w:customStyle="1" w:styleId="Titolo3Carattere">
    <w:name w:val="Titolo 3 Carattere"/>
    <w:basedOn w:val="Carpredefinitoparagrafo"/>
    <w:link w:val="Titolo3"/>
    <w:uiPriority w:val="9"/>
    <w:rsid w:val="00D679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B4F2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ommario3">
    <w:name w:val="toc 3"/>
    <w:basedOn w:val="Normale"/>
    <w:next w:val="Normale"/>
    <w:autoRedefine/>
    <w:uiPriority w:val="39"/>
    <w:unhideWhenUsed/>
    <w:rsid w:val="003C0658"/>
    <w:pPr>
      <w:spacing w:after="100"/>
      <w:ind w:left="440"/>
    </w:pPr>
  </w:style>
  <w:style w:type="paragraph" w:styleId="Intestazione">
    <w:name w:val="header"/>
    <w:basedOn w:val="Normale"/>
    <w:link w:val="IntestazioneCarattere"/>
    <w:uiPriority w:val="99"/>
    <w:unhideWhenUsed/>
    <w:rsid w:val="007659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5988"/>
  </w:style>
  <w:style w:type="paragraph" w:styleId="Pidipagina">
    <w:name w:val="footer"/>
    <w:basedOn w:val="Normale"/>
    <w:link w:val="PidipaginaCarattere"/>
    <w:uiPriority w:val="99"/>
    <w:unhideWhenUsed/>
    <w:rsid w:val="007659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5988"/>
  </w:style>
  <w:style w:type="paragraph" w:styleId="Rientrocorpodeltesto">
    <w:name w:val="Body Text Indent"/>
    <w:basedOn w:val="Normale"/>
    <w:link w:val="RientrocorpodeltestoCarattere"/>
    <w:rsid w:val="009D73BA"/>
    <w:pPr>
      <w:spacing w:before="60" w:after="0" w:line="240" w:lineRule="auto"/>
      <w:ind w:left="56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9D73BA"/>
    <w:rPr>
      <w:rFonts w:ascii="Arial" w:eastAsia="Times New Roman" w:hAnsi="Arial" w:cs="Times New Roman"/>
      <w:sz w:val="20"/>
      <w:szCs w:val="20"/>
      <w:lang w:eastAsia="it-IT"/>
    </w:rPr>
  </w:style>
  <w:style w:type="table" w:styleId="Sfondomedio1-Colore3">
    <w:name w:val="Medium Shading 1 Accent 3"/>
    <w:basedOn w:val="Tabellanormale"/>
    <w:uiPriority w:val="63"/>
    <w:rsid w:val="00E3757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gliachiara-Colore3">
    <w:name w:val="Light Grid Accent 3"/>
    <w:basedOn w:val="Tabellanormale"/>
    <w:uiPriority w:val="62"/>
    <w:rsid w:val="00E37573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Elencochiaro-Colore5">
    <w:name w:val="Light List Accent 5"/>
    <w:basedOn w:val="Tabellanormale"/>
    <w:uiPriority w:val="61"/>
    <w:rsid w:val="00E37573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Nessunaspaziatura">
    <w:name w:val="No Spacing"/>
    <w:link w:val="NessunaspaziaturaCarattere"/>
    <w:uiPriority w:val="1"/>
    <w:qFormat/>
    <w:rsid w:val="00206B7E"/>
    <w:pPr>
      <w:spacing w:after="0" w:line="240" w:lineRule="auto"/>
    </w:pPr>
    <w:rPr>
      <w:rFonts w:eastAsiaTheme="minorEastAsia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206B7E"/>
    <w:rPr>
      <w:rFonts w:eastAsiaTheme="minorEastAsia"/>
    </w:rPr>
  </w:style>
  <w:style w:type="table" w:styleId="Elencochiaro-Colore3">
    <w:name w:val="Light List Accent 3"/>
    <w:basedOn w:val="Tabellanormale"/>
    <w:uiPriority w:val="61"/>
    <w:rsid w:val="001D07E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A20B3FA52A54D6EB9AF7AEE2EFE228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F9E98D1-F765-409E-AC0C-D6309E88AC09}"/>
      </w:docPartPr>
      <w:docPartBody>
        <w:p w:rsidR="00D16A16" w:rsidRDefault="00460D08" w:rsidP="00460D08">
          <w:pPr>
            <w:pStyle w:val="EA20B3FA52A54D6EB9AF7AEE2EFE2283"/>
          </w:pPr>
          <w:r>
            <w:rPr>
              <w:i/>
              <w:iCs/>
              <w:color w:val="8C8C8C" w:themeColor="background1" w:themeShade="8C"/>
            </w:rPr>
            <w:t>[Digitare il nome della società]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0D08"/>
    <w:rsid w:val="000657F1"/>
    <w:rsid w:val="000C5710"/>
    <w:rsid w:val="00370921"/>
    <w:rsid w:val="00460D08"/>
    <w:rsid w:val="00B52D00"/>
    <w:rsid w:val="00D1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A20B3FA52A54D6EB9AF7AEE2EFE2283">
    <w:name w:val="EA20B3FA52A54D6EB9AF7AEE2EFE2283"/>
    <w:rsid w:val="00460D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ACABB-43CD-44E2-903D-C47A805F3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1</Pages>
  <Words>431</Words>
  <Characters>2610</Characters>
  <Application>Microsoft Office Word</Application>
  <DocSecurity>0</DocSecurity>
  <Lines>42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BULGARELLI PRODUCTION SRL -  Via Isaac Newton, 5 - CARPI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davide bulgarelli</cp:lastModifiedBy>
  <cp:revision>61</cp:revision>
  <dcterms:created xsi:type="dcterms:W3CDTF">2016-10-21T07:51:00Z</dcterms:created>
  <dcterms:modified xsi:type="dcterms:W3CDTF">2026-03-09T16:08:00Z</dcterms:modified>
</cp:coreProperties>
</file>